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3" w:rsidRPr="00A60653" w:rsidRDefault="00A60653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＜</w:t>
      </w:r>
      <w:r w:rsidR="00EA1B13" w:rsidRPr="00A60653">
        <w:rPr>
          <w:rFonts w:hint="eastAsia"/>
          <w:sz w:val="24"/>
        </w:rPr>
        <w:t>県高体連専門部における会計処理の流れ</w:t>
      </w:r>
      <w:r>
        <w:rPr>
          <w:rFonts w:hint="eastAsia"/>
          <w:sz w:val="24"/>
        </w:rPr>
        <w:t>＞</w:t>
      </w:r>
    </w:p>
    <w:p w:rsidR="00EA1B13" w:rsidRPr="00A60653" w:rsidRDefault="00EA1B13">
      <w:pPr>
        <w:rPr>
          <w:rFonts w:hint="eastAsia"/>
          <w:sz w:val="24"/>
        </w:rPr>
      </w:pPr>
    </w:p>
    <w:p w:rsidR="00EA1B13" w:rsidRPr="00A60653" w:rsidRDefault="003F0F8E" w:rsidP="003F0F8E">
      <w:pPr>
        <w:tabs>
          <w:tab w:val="left" w:pos="4962"/>
        </w:tabs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="00EA1B13" w:rsidRPr="00A60653">
        <w:rPr>
          <w:rFonts w:hint="eastAsia"/>
          <w:sz w:val="24"/>
        </w:rPr>
        <w:t>月　各専門部より次年度の予算要求</w:t>
      </w:r>
    </w:p>
    <w:p w:rsidR="00EA1B13" w:rsidRPr="00A60653" w:rsidRDefault="00EA1B13">
      <w:pPr>
        <w:rPr>
          <w:rFonts w:hint="eastAsia"/>
          <w:sz w:val="24"/>
        </w:rPr>
      </w:pPr>
      <w:r w:rsidRPr="00A60653">
        <w:rPr>
          <w:rFonts w:hint="eastAsia"/>
          <w:sz w:val="24"/>
        </w:rPr>
        <w:t xml:space="preserve">　　　</w:t>
      </w:r>
      <w:r w:rsidRPr="00A60653">
        <w:rPr>
          <w:rFonts w:hint="eastAsia"/>
          <w:sz w:val="24"/>
        </w:rPr>
        <w:t>3</w:t>
      </w:r>
      <w:r w:rsidRPr="00A60653">
        <w:rPr>
          <w:rFonts w:hint="eastAsia"/>
          <w:sz w:val="24"/>
        </w:rPr>
        <w:t>大会別の</w:t>
      </w:r>
      <w:r w:rsidR="00D10289" w:rsidRPr="003E5D5B">
        <w:rPr>
          <w:rFonts w:hint="eastAsia"/>
          <w:color w:val="000000"/>
          <w:sz w:val="24"/>
        </w:rPr>
        <w:t>積算書</w:t>
      </w:r>
    </w:p>
    <w:p w:rsidR="00EA1B13" w:rsidRPr="00A60653" w:rsidRDefault="00A60653" w:rsidP="00A6065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↓</w:t>
      </w:r>
    </w:p>
    <w:p w:rsidR="00EA1B13" w:rsidRPr="00A60653" w:rsidRDefault="00EA1B13">
      <w:pPr>
        <w:rPr>
          <w:rFonts w:hint="eastAsia"/>
          <w:sz w:val="24"/>
        </w:rPr>
      </w:pPr>
      <w:r w:rsidRPr="00A60653">
        <w:rPr>
          <w:rFonts w:hint="eastAsia"/>
          <w:sz w:val="24"/>
        </w:rPr>
        <w:t>3</w:t>
      </w:r>
      <w:r w:rsidRPr="00A60653">
        <w:rPr>
          <w:rFonts w:hint="eastAsia"/>
          <w:sz w:val="24"/>
        </w:rPr>
        <w:t xml:space="preserve">月　県高体連事務局で支出項目などについてチェック　</w:t>
      </w:r>
    </w:p>
    <w:p w:rsidR="00EA1B13" w:rsidRPr="00A60653" w:rsidRDefault="00EA1B13">
      <w:pPr>
        <w:rPr>
          <w:rFonts w:hint="eastAsia"/>
          <w:sz w:val="24"/>
        </w:rPr>
      </w:pPr>
      <w:r w:rsidRPr="00A60653">
        <w:rPr>
          <w:rFonts w:hint="eastAsia"/>
          <w:sz w:val="24"/>
        </w:rPr>
        <w:t xml:space="preserve">　</w:t>
      </w:r>
      <w:r w:rsidR="00A60653">
        <w:rPr>
          <w:rFonts w:hint="eastAsia"/>
          <w:sz w:val="24"/>
        </w:rPr>
        <w:t>↓</w:t>
      </w:r>
      <w:r w:rsidRPr="00A60653">
        <w:rPr>
          <w:rFonts w:hint="eastAsia"/>
          <w:sz w:val="24"/>
        </w:rPr>
        <w:t xml:space="preserve">　　</w:t>
      </w:r>
    </w:p>
    <w:p w:rsidR="00EA1B13" w:rsidRPr="00A60653" w:rsidRDefault="00EA1B13">
      <w:pPr>
        <w:rPr>
          <w:rFonts w:hint="eastAsia"/>
          <w:sz w:val="24"/>
        </w:rPr>
      </w:pPr>
      <w:r w:rsidRPr="00A60653">
        <w:rPr>
          <w:rFonts w:hint="eastAsia"/>
          <w:sz w:val="24"/>
        </w:rPr>
        <w:t>3</w:t>
      </w:r>
      <w:r w:rsidRPr="00A60653">
        <w:rPr>
          <w:rFonts w:hint="eastAsia"/>
          <w:sz w:val="24"/>
        </w:rPr>
        <w:t>月　前年度実績，予算要求書をもとに全専門部への配分（案）を作成</w:t>
      </w:r>
    </w:p>
    <w:p w:rsidR="00EA1B13" w:rsidRPr="00A60653" w:rsidRDefault="00A6065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↓</w:t>
      </w:r>
    </w:p>
    <w:p w:rsidR="00EA1B13" w:rsidRPr="00A60653" w:rsidRDefault="00EA1B13">
      <w:pPr>
        <w:rPr>
          <w:rFonts w:hint="eastAsia"/>
          <w:sz w:val="24"/>
        </w:rPr>
      </w:pPr>
      <w:r w:rsidRPr="00A60653">
        <w:rPr>
          <w:rFonts w:hint="eastAsia"/>
          <w:sz w:val="24"/>
        </w:rPr>
        <w:t>4</w:t>
      </w:r>
      <w:r w:rsidRPr="00A60653">
        <w:rPr>
          <w:rFonts w:hint="eastAsia"/>
          <w:sz w:val="24"/>
        </w:rPr>
        <w:t>月　県高体連理事会・常任理事会で予算案を決定</w:t>
      </w:r>
    </w:p>
    <w:p w:rsidR="00EA1B13" w:rsidRPr="00A60653" w:rsidRDefault="00A6065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↓</w:t>
      </w:r>
    </w:p>
    <w:p w:rsidR="00EA1B13" w:rsidRPr="00A60653" w:rsidRDefault="00EA1B13">
      <w:pPr>
        <w:rPr>
          <w:rFonts w:hint="eastAsia"/>
          <w:sz w:val="24"/>
        </w:rPr>
      </w:pPr>
      <w:r w:rsidRPr="00A60653">
        <w:rPr>
          <w:rFonts w:hint="eastAsia"/>
          <w:sz w:val="24"/>
        </w:rPr>
        <w:t>5</w:t>
      </w:r>
      <w:r w:rsidR="003E5D5B">
        <w:rPr>
          <w:rFonts w:hint="eastAsia"/>
          <w:sz w:val="24"/>
        </w:rPr>
        <w:t>月　県高体連代議員会で予算案を承認</w:t>
      </w:r>
    </w:p>
    <w:p w:rsidR="00EA1B13" w:rsidRPr="00A60653" w:rsidRDefault="00EA1B13">
      <w:pPr>
        <w:rPr>
          <w:rFonts w:hint="eastAsia"/>
          <w:sz w:val="24"/>
        </w:rPr>
      </w:pPr>
      <w:r w:rsidRPr="00A60653">
        <w:rPr>
          <w:rFonts w:hint="eastAsia"/>
          <w:sz w:val="24"/>
        </w:rPr>
        <w:t xml:space="preserve">　　　各専門部の指定する通帳へ振込　</w:t>
      </w:r>
    </w:p>
    <w:p w:rsidR="00EA1B13" w:rsidRPr="00A60653" w:rsidRDefault="00EA1B13" w:rsidP="00EA1B13">
      <w:pPr>
        <w:numPr>
          <w:ilvl w:val="0"/>
          <w:numId w:val="1"/>
        </w:numPr>
        <w:rPr>
          <w:rFonts w:hint="eastAsia"/>
          <w:sz w:val="24"/>
        </w:rPr>
      </w:pPr>
      <w:r w:rsidRPr="00A60653">
        <w:rPr>
          <w:rFonts w:hint="eastAsia"/>
          <w:sz w:val="24"/>
        </w:rPr>
        <w:t>通帳名義は専門部の会長・専門委員長・会計</w:t>
      </w:r>
      <w:r w:rsidR="00A41355" w:rsidRPr="00A60653">
        <w:rPr>
          <w:rFonts w:hint="eastAsia"/>
          <w:sz w:val="24"/>
        </w:rPr>
        <w:t>（県高体連便覧に記載されている人物）</w:t>
      </w:r>
      <w:r w:rsidRPr="00A60653">
        <w:rPr>
          <w:rFonts w:hint="eastAsia"/>
          <w:sz w:val="24"/>
        </w:rPr>
        <w:t>のいずれでもよいが，必ず</w:t>
      </w:r>
      <w:r w:rsidR="00A41355" w:rsidRPr="00A60653">
        <w:rPr>
          <w:rFonts w:hint="eastAsia"/>
          <w:sz w:val="24"/>
        </w:rPr>
        <w:t>団体名である「</w:t>
      </w:r>
      <w:r w:rsidRPr="00A60653">
        <w:rPr>
          <w:rFonts w:hint="eastAsia"/>
          <w:sz w:val="24"/>
        </w:rPr>
        <w:t>～専門部</w:t>
      </w:r>
      <w:r w:rsidR="00A41355" w:rsidRPr="00A60653">
        <w:rPr>
          <w:rFonts w:hint="eastAsia"/>
          <w:sz w:val="24"/>
        </w:rPr>
        <w:t>」</w:t>
      </w:r>
      <w:r w:rsidRPr="00A60653">
        <w:rPr>
          <w:rFonts w:hint="eastAsia"/>
          <w:sz w:val="24"/>
        </w:rPr>
        <w:t>を付けること。</w:t>
      </w:r>
    </w:p>
    <w:p w:rsidR="00EA1B13" w:rsidRPr="00A60653" w:rsidRDefault="00A60653" w:rsidP="00EA1B1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↓</w:t>
      </w:r>
    </w:p>
    <w:p w:rsidR="00EA1B13" w:rsidRPr="003E5D5B" w:rsidRDefault="00EA1B13" w:rsidP="003E5D5B">
      <w:pPr>
        <w:ind w:left="720" w:hangingChars="300" w:hanging="720"/>
        <w:rPr>
          <w:rFonts w:hint="eastAsia"/>
          <w:color w:val="000000"/>
          <w:sz w:val="24"/>
        </w:rPr>
      </w:pPr>
      <w:r w:rsidRPr="00A60653">
        <w:rPr>
          <w:rFonts w:hint="eastAsia"/>
          <w:sz w:val="24"/>
        </w:rPr>
        <w:t>６月　以後は，各専門部は予算書</w:t>
      </w:r>
      <w:r w:rsidR="00A60653">
        <w:rPr>
          <w:rFonts w:hint="eastAsia"/>
          <w:sz w:val="24"/>
        </w:rPr>
        <w:t>，「県高体連専門部会計処理便覧」</w:t>
      </w:r>
      <w:r w:rsidRPr="00A60653">
        <w:rPr>
          <w:rFonts w:hint="eastAsia"/>
          <w:sz w:val="24"/>
        </w:rPr>
        <w:t>により支出する。その場合は，県高体連の</w:t>
      </w:r>
      <w:r w:rsidRPr="00A60653">
        <w:rPr>
          <w:rFonts w:hint="eastAsia"/>
          <w:sz w:val="24"/>
        </w:rPr>
        <w:t>HP</w:t>
      </w:r>
      <w:r w:rsidRPr="00A60653">
        <w:rPr>
          <w:rFonts w:hint="eastAsia"/>
          <w:sz w:val="24"/>
        </w:rPr>
        <w:t>にアップしている</w:t>
      </w:r>
      <w:r w:rsidR="00D10289" w:rsidRPr="003E5D5B">
        <w:rPr>
          <w:rFonts w:hint="eastAsia"/>
          <w:color w:val="000000"/>
          <w:sz w:val="24"/>
        </w:rPr>
        <w:t>「専門部金銭出納簿」</w:t>
      </w:r>
      <w:r w:rsidRPr="003E5D5B">
        <w:rPr>
          <w:rFonts w:hint="eastAsia"/>
          <w:color w:val="000000"/>
          <w:sz w:val="24"/>
        </w:rPr>
        <w:t>の様式をダウンロードし，使用する。</w:t>
      </w:r>
      <w:r w:rsidR="00D10289" w:rsidRPr="003E5D5B">
        <w:rPr>
          <w:rFonts w:hint="eastAsia"/>
          <w:color w:val="000000"/>
          <w:sz w:val="24"/>
        </w:rPr>
        <w:t xml:space="preserve">　</w:t>
      </w:r>
    </w:p>
    <w:p w:rsidR="00A60653" w:rsidRPr="00A60653" w:rsidRDefault="00A6065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↓</w:t>
      </w:r>
    </w:p>
    <w:p w:rsidR="00A60653" w:rsidRPr="00A60653" w:rsidRDefault="00A60653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月　</w:t>
      </w:r>
      <w:r w:rsidR="00D10289">
        <w:rPr>
          <w:rFonts w:hint="eastAsia"/>
          <w:sz w:val="24"/>
        </w:rPr>
        <w:t>収支決算書および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大会別に収支決算書を作成</w:t>
      </w:r>
    </w:p>
    <w:p w:rsidR="00A60653" w:rsidRPr="00A60653" w:rsidRDefault="00A6065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↓</w:t>
      </w:r>
    </w:p>
    <w:p w:rsidR="00A60653" w:rsidRDefault="000E5DB2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 w:rsidR="00A60653" w:rsidRPr="00A60653">
        <w:rPr>
          <w:rFonts w:hint="eastAsia"/>
          <w:sz w:val="24"/>
        </w:rPr>
        <w:t>月　県高体連</w:t>
      </w:r>
      <w:r w:rsidR="00A60653">
        <w:rPr>
          <w:rFonts w:hint="eastAsia"/>
          <w:sz w:val="24"/>
        </w:rPr>
        <w:t>監査</w:t>
      </w:r>
      <w:r w:rsidR="00A60653" w:rsidRPr="00A60653">
        <w:rPr>
          <w:rFonts w:hint="eastAsia"/>
          <w:sz w:val="24"/>
        </w:rPr>
        <w:t>による会計監査実施，不用額は返金処理</w:t>
      </w:r>
    </w:p>
    <w:p w:rsidR="00A60653" w:rsidRDefault="00A60653">
      <w:pPr>
        <w:rPr>
          <w:rFonts w:hint="eastAsia"/>
          <w:sz w:val="24"/>
        </w:rPr>
      </w:pPr>
    </w:p>
    <w:p w:rsidR="00A60653" w:rsidRPr="00A60653" w:rsidRDefault="00A60653">
      <w:pPr>
        <w:rPr>
          <w:rFonts w:hint="eastAsia"/>
          <w:sz w:val="24"/>
        </w:rPr>
      </w:pPr>
    </w:p>
    <w:sectPr w:rsidR="00A60653" w:rsidRPr="00A60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BF" w:rsidRDefault="002A51BF" w:rsidP="000E5DB2">
      <w:r>
        <w:separator/>
      </w:r>
    </w:p>
  </w:endnote>
  <w:endnote w:type="continuationSeparator" w:id="0">
    <w:p w:rsidR="002A51BF" w:rsidRDefault="002A51BF" w:rsidP="000E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BF" w:rsidRDefault="002A51BF" w:rsidP="000E5DB2">
      <w:r>
        <w:separator/>
      </w:r>
    </w:p>
  </w:footnote>
  <w:footnote w:type="continuationSeparator" w:id="0">
    <w:p w:rsidR="002A51BF" w:rsidRDefault="002A51BF" w:rsidP="000E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56681"/>
    <w:multiLevelType w:val="hybridMultilevel"/>
    <w:tmpl w:val="6F36D8AA"/>
    <w:lvl w:ilvl="0" w:tplc="CB786296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3"/>
    <w:rsid w:val="000E5DB2"/>
    <w:rsid w:val="002A51BF"/>
    <w:rsid w:val="003E5D5B"/>
    <w:rsid w:val="003F0F8E"/>
    <w:rsid w:val="005A12A4"/>
    <w:rsid w:val="006B6CB0"/>
    <w:rsid w:val="008849EE"/>
    <w:rsid w:val="00A41355"/>
    <w:rsid w:val="00A60653"/>
    <w:rsid w:val="00D10289"/>
    <w:rsid w:val="00EA1B13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E4445-FB34-41CD-989B-7FF89025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5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5DB2"/>
    <w:rPr>
      <w:kern w:val="2"/>
      <w:sz w:val="21"/>
      <w:szCs w:val="24"/>
    </w:rPr>
  </w:style>
  <w:style w:type="paragraph" w:styleId="a5">
    <w:name w:val="footer"/>
    <w:basedOn w:val="a"/>
    <w:link w:val="a6"/>
    <w:rsid w:val="000E5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5D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＜県高体連専門部における会計処理の流れ＞</vt:lpstr>
      <vt:lpstr>＜県高体連専門部における会計処理の流れ＞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＜県高体連専門部における会計処理の流れ＞</dc:title>
  <dc:subject/>
  <dc:creator>広島県教育委員会</dc:creator>
  <cp:keywords/>
  <cp:lastModifiedBy>ML-F-3</cp:lastModifiedBy>
  <cp:revision>2</cp:revision>
  <dcterms:created xsi:type="dcterms:W3CDTF">2019-09-03T05:45:00Z</dcterms:created>
  <dcterms:modified xsi:type="dcterms:W3CDTF">2019-09-03T05:45:00Z</dcterms:modified>
</cp:coreProperties>
</file>